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марта 2023 г. № 347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марта 2023 г. № 347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24.12.2013 № 1283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1283 «Об утверждении муниципальной программы городского округа город Воронеж «Энергосбережение и повышение энергетической эффективности»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«Энергосбережение и повышение энергетической эффективности»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20.12.2022 № 1307 «О внесении изменений в постановление администрации городского округа город Воронеж от 24.12.2013 № 1283».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